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755B68">
        <w:rPr>
          <w:rFonts w:ascii="Arial" w:hAnsi="Arial" w:cs="Arial"/>
          <w:sz w:val="96"/>
        </w:rPr>
        <w:t>5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 xml:space="preserve">Maths Club on </w:t>
      </w:r>
      <w:r w:rsidR="00905791">
        <w:rPr>
          <w:rFonts w:ascii="Arial" w:hAnsi="Arial" w:cs="Arial"/>
          <w:sz w:val="56"/>
          <w:szCs w:val="56"/>
        </w:rPr>
        <w:t>Wednesday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B3361" wp14:editId="149EFA44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3B714" wp14:editId="6DC352D4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234D7B" w:rsidRDefault="005441FB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3B71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5441FB" w:rsidRPr="00234D7B" w:rsidRDefault="005441FB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16 × 107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0. 00035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 xml:space="preserve">Work out </w:t>
      </w: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94D83AD" wp14:editId="2DC17D02">
            <wp:extent cx="504825" cy="4095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E584A0" wp14:editId="6A1DD23A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Laws of Indices</w:t>
      </w: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3EA5BF5B" wp14:editId="345D2F8E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distT="0" distB="0" distL="0" distR="0" wp14:anchorId="005840AC" wp14:editId="54B5C63F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727D731" wp14:editId="5E775208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den>
            </m:f>
          </m:sup>
        </m:sSup>
      </m:oMath>
      <w:r w:rsidR="00973360">
        <w:rPr>
          <w:rFonts w:ascii="Arial" w:hAnsi="Arial" w:cs="Arial"/>
          <w:sz w:val="24"/>
          <w:szCs w:val="28"/>
        </w:rPr>
        <w:t xml:space="preserve"> 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  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den>
            </m:f>
          </m:sup>
        </m:sSup>
      </m:oMath>
      <w:r w:rsidRPr="001C4658">
        <w:rPr>
          <w:rFonts w:ascii="Arial" w:hAnsi="Arial" w:cs="Arial"/>
          <w:sz w:val="24"/>
          <w:szCs w:val="28"/>
        </w:rPr>
        <w:t> 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97336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  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-1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Pr="001C4658">
        <w:rPr>
          <w:rFonts w:ascii="Arial" w:hAnsi="Arial" w:cs="Arial"/>
          <w:sz w:val="24"/>
          <w:szCs w:val="28"/>
        </w:rPr>
        <w:t> 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Work out 64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823473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lastRenderedPageBreak/>
        <w:t>Estimating Calculations</w:t>
      </w: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Don’t forget to use BIDMAS.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x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 x 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4.98+2.16 x 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Bounds</w:t>
      </w: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What is the greatest possible length of the piece of wood?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>The result is 7.2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Expand and  Factorise Quadratics</w:t>
      </w: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For any quadratic ax² + bx + c = 0, find a pair of numbers with a sum of b and a product of ac to factorise.</w:t>
      </w: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+ 7)(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−1)(2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+ 3)(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lastRenderedPageBreak/>
        <w:t>Rearranging Formulae</w:t>
      </w: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Firstly decide what needs to be on its own.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terms  if it appears in more than one. 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on its own. 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CF6750" w:rsidRPr="00CF6750" w:rsidRDefault="00CF6750" w:rsidP="0012612C">
      <w:pPr>
        <w:pStyle w:val="NoSpacing"/>
        <w:numPr>
          <w:ilvl w:val="0"/>
          <w:numId w:val="36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ut</w:t>
      </w:r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CF6750">
        <w:rPr>
          <w:rFonts w:ascii="Arial" w:hAnsi="Arial" w:cs="Arial"/>
          <w:sz w:val="24"/>
          <w:szCs w:val="28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x – y</w:t>
      </w:r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Linear Simultaneous Equations</w:t>
      </w: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7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8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lastRenderedPageBreak/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12612C">
      <w:pPr>
        <w:pStyle w:val="NoSpacing"/>
        <w:numPr>
          <w:ilvl w:val="0"/>
          <w:numId w:val="39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  <w:t>The total cost of 1 adult ticket and 3 child tickets is £22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>adult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child ticket  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1115 paper clips in 4 small boxes and 5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530 paper clips in 3 small boxes and 2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Graphical Inequalities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(a)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(a)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find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show, by shading, the region that satisfies all three of the inequalities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Angles in parallel lines and polygons</w:t>
      </w:r>
    </w:p>
    <w:p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5ED3E78" wp14:editId="19824ABA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(b)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6797FD6" wp14:editId="6E2A0C68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E2ADF8D" wp14:editId="2DCF021C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9FC4CFA" wp14:editId="3F21F700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990B67F" wp14:editId="3FB62D88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B4970A8" wp14:editId="0B73B06E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04425CE" wp14:editId="016B325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781499" wp14:editId="01BAD9E6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>The Cinema is due East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84600E4" wp14:editId="309D1318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4F25404" wp14:editId="2F8DDE31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Loci and Construction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has to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>The tree must be</w:t>
      </w:r>
    </w:p>
    <w:p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more than 3 metres from the patio 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and</w:t>
      </w:r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Haavi is going to plant a tree in the garden.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 show, by shading, the region in which Haavi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lastRenderedPageBreak/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Yannis wants to build a warehouse.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 by shading where Yannis can build the warehouse.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77DD305" wp14:editId="611548A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91D0DE" wp14:editId="5D069B14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1784493" wp14:editId="5DEBB456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6722787" wp14:editId="5463292E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2F99F5" wp14:editId="6C323A72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DF91DB9" wp14:editId="38F63B38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94A943B" wp14:editId="1D2580D0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2CB7C2F" wp14:editId="136802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8217532" wp14:editId="5699C5AC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Pythagoras’ Theorem</w:t>
      </w: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First you’ve got to square both sides of the triangle.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03E998A1" wp14:editId="3390F99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54E3D8E2" wp14:editId="4404370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>is a square with a side length of 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5276B346" wp14:editId="2EC878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lastRenderedPageBreak/>
        <w:t>Trigonometry – SOH CAH TOA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768B3FFD" wp14:editId="5722BB5A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</w:rPr>
        <w:drawing>
          <wp:inline distT="0" distB="0" distL="0" distR="0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>Label your sides first, you’ll need O, H and 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>Choose if you need SOH, CAH or TOA...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>Solve it, then you’re done!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4D35F4A8" wp14:editId="29F7BB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6AAB0AC5" wp14:editId="3EC91F3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8BBDC22" wp14:editId="29F8CC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41A06DB6" wp14:editId="429DC65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3D92C644" wp14:editId="42CCF67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8743B4D" wp14:editId="3E13BB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02061B51" wp14:editId="3F52A0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6848390B" wp14:editId="35C1542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and Perimeter of Sectors</w:t>
      </w:r>
    </w:p>
    <w:p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35DEAC96" wp14:editId="3A8FD0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12FD85F0" wp14:editId="230806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74F016D0" wp14:editId="39A80F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90770A5" wp14:editId="0D7940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008BDF3F" wp14:editId="11001B8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Volume and Surface Area of Cones and Spheres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31C777D" wp14:editId="3620D1D3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5D79540A" wp14:editId="1299DD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84031BB" wp14:editId="71C07EEA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r w:rsidRPr="00F87E2B">
        <w:rPr>
          <w:rFonts w:ascii="Arial" w:hAnsi="Arial" w:cs="Arial"/>
          <w:bCs/>
          <w:sz w:val="24"/>
          <w:szCs w:val="28"/>
        </w:rPr>
        <w:t xml:space="preserve"> cm3.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25637886" wp14:editId="7413813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5809CAC8" wp14:editId="0AB5309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45AA26CE" wp14:editId="2B9F741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Similar Length, Area and Volume (LAV)</w:t>
      </w: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090EE7E" wp14:editId="231A0A8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C1F4A1C" wp14:editId="376AF4C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773CC13" wp14:editId="7068B530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DB14F2F" wp14:editId="363778AB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D6F6BF1" wp14:editId="068CBBB8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Averages from Tables</w:t>
      </w: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using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by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, ie. the total frequency x midpoint divided by the total frequency.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7.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54"/>
        <w:gridCol w:w="1412"/>
        <w:gridCol w:w="1412"/>
      </w:tblGrid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70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80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90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100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110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an estimate for the mean time taken by the students.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Sampling</w:t>
      </w: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Nimer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a total of 300 students in Year 7, Year 8 and Year 9 at Mathsville High School.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Headteacher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girls from Year 9 in the Headteacher's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below shows the numbers of students in 5 year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Probability Trees</w:t>
      </w:r>
    </w:p>
    <w:p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The branches must sum to 1;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Read the question carefully to decide if it is with replacement or without replacement;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>Amy’s favourite group is Edex.</w:t>
      </w:r>
      <w:r w:rsidRPr="000B3E9D">
        <w:rPr>
          <w:rFonts w:ascii="Arial" w:hAnsi="Arial" w:cs="Arial"/>
          <w:bCs/>
          <w:sz w:val="24"/>
          <w:szCs w:val="28"/>
        </w:rPr>
        <w:br/>
        <w:t>She has 6 Edex CDs in the CD holder.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>She writes down whether or not it is an Edex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20C8932" wp14:editId="65F83C3F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minutes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C295AD9" wp14:editId="198F0DE7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0150CF2" wp14:editId="629E51F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DC0B9CE" wp14:editId="65A50DF8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07F08C4" wp14:editId="048031FB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15BFEF" wp14:editId="4570E95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>x = ky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seconds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newtons)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Calculating with Fractions</w:t>
      </w: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Multiply fractions is easy – just multiply the numerators and multiply the denominators.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C is shaded.</w:t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387106" wp14:editId="5054CBD2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8027E9" w:rsidRDefault="005441FB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87106"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5441FB" w:rsidRPr="008027E9" w:rsidRDefault="005441FB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09670" wp14:editId="52F8397A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EF08E1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Jaspir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D1B5080" wp14:editId="5BEC0A67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B903E2" w:rsidRPr="00905791" w:rsidRDefault="005441FB" w:rsidP="0090579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  <w:bookmarkStart w:id="0" w:name="_GoBack"/>
      <w:bookmarkEnd w:id="0"/>
    </w:p>
    <w:sectPr w:rsidR="00B903E2" w:rsidRPr="00905791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8E1" w:rsidRDefault="00EF08E1" w:rsidP="00E716F7">
      <w:pPr>
        <w:spacing w:after="0" w:line="240" w:lineRule="auto"/>
      </w:pPr>
      <w:r>
        <w:separator/>
      </w:r>
    </w:p>
  </w:endnote>
  <w:endnote w:type="continuationSeparator" w:id="0">
    <w:p w:rsidR="00EF08E1" w:rsidRDefault="00EF08E1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1FB" w:rsidRDefault="005441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5791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:rsidR="005441FB" w:rsidRDefault="005441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8E1" w:rsidRDefault="00EF08E1" w:rsidP="00E716F7">
      <w:pPr>
        <w:spacing w:after="0" w:line="240" w:lineRule="auto"/>
      </w:pPr>
      <w:r>
        <w:separator/>
      </w:r>
    </w:p>
  </w:footnote>
  <w:footnote w:type="continuationSeparator" w:id="0">
    <w:p w:rsidR="00EF08E1" w:rsidRDefault="00EF08E1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80F66"/>
    <w:rsid w:val="00184AFF"/>
    <w:rsid w:val="001A15B8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1654"/>
    <w:rsid w:val="00443773"/>
    <w:rsid w:val="00485A05"/>
    <w:rsid w:val="00497039"/>
    <w:rsid w:val="004A34CE"/>
    <w:rsid w:val="004B246E"/>
    <w:rsid w:val="004C12A8"/>
    <w:rsid w:val="004E2892"/>
    <w:rsid w:val="00501B70"/>
    <w:rsid w:val="00511E46"/>
    <w:rsid w:val="00513ED8"/>
    <w:rsid w:val="00514878"/>
    <w:rsid w:val="005172C7"/>
    <w:rsid w:val="00523628"/>
    <w:rsid w:val="00525A01"/>
    <w:rsid w:val="005441FB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05791"/>
    <w:rsid w:val="00931331"/>
    <w:rsid w:val="00935E0D"/>
    <w:rsid w:val="009475BA"/>
    <w:rsid w:val="00963589"/>
    <w:rsid w:val="00973360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94F82"/>
    <w:rsid w:val="00CE6C67"/>
    <w:rsid w:val="00CF6750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08E1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wmf"/><Relationship Id="rId63" Type="http://schemas.openxmlformats.org/officeDocument/2006/relationships/image" Target="media/image55.jpeg"/><Relationship Id="rId68" Type="http://schemas.openxmlformats.org/officeDocument/2006/relationships/image" Target="media/image60.wmf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wmf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wmf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wmf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jpeg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wmf"/><Relationship Id="rId93" Type="http://schemas.openxmlformats.org/officeDocument/2006/relationships/image" Target="media/image85.jpeg"/><Relationship Id="rId98" Type="http://schemas.openxmlformats.org/officeDocument/2006/relationships/image" Target="media/image90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wmf"/><Relationship Id="rId103" Type="http://schemas.openxmlformats.org/officeDocument/2006/relationships/image" Target="media/image95.jpeg"/><Relationship Id="rId20" Type="http://schemas.openxmlformats.org/officeDocument/2006/relationships/image" Target="media/image12.wmf"/><Relationship Id="rId41" Type="http://schemas.openxmlformats.org/officeDocument/2006/relationships/image" Target="media/image33.jpeg"/><Relationship Id="rId54" Type="http://schemas.openxmlformats.org/officeDocument/2006/relationships/image" Target="media/image46.wmf"/><Relationship Id="rId62" Type="http://schemas.openxmlformats.org/officeDocument/2006/relationships/image" Target="media/image54.png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image" Target="media/image75.wmf"/><Relationship Id="rId88" Type="http://schemas.openxmlformats.org/officeDocument/2006/relationships/image" Target="media/image80.wmf"/><Relationship Id="rId91" Type="http://schemas.openxmlformats.org/officeDocument/2006/relationships/image" Target="media/image83.jpeg"/><Relationship Id="rId96" Type="http://schemas.openxmlformats.org/officeDocument/2006/relationships/image" Target="media/image8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6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jpeg"/><Relationship Id="rId52" Type="http://schemas.openxmlformats.org/officeDocument/2006/relationships/image" Target="media/image44.wmf"/><Relationship Id="rId60" Type="http://schemas.openxmlformats.org/officeDocument/2006/relationships/image" Target="media/image52.jpeg"/><Relationship Id="rId65" Type="http://schemas.openxmlformats.org/officeDocument/2006/relationships/image" Target="media/image57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wmf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418EF-2F0F-46AA-864A-E6647F0CB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8320</Words>
  <Characters>47425</Characters>
  <Application>Microsoft Office Word</Application>
  <DocSecurity>0</DocSecurity>
  <Lines>395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55634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Thomas Whitfield</cp:lastModifiedBy>
  <cp:revision>33</cp:revision>
  <dcterms:created xsi:type="dcterms:W3CDTF">2016-06-11T12:11:00Z</dcterms:created>
  <dcterms:modified xsi:type="dcterms:W3CDTF">2018-03-08T16:19:00Z</dcterms:modified>
</cp:coreProperties>
</file>