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8B" w:rsidRPr="006972E6" w:rsidRDefault="00CA1B8D">
      <w:pPr>
        <w:rPr>
          <w:b/>
        </w:rPr>
      </w:pPr>
      <w:r w:rsidRPr="006972E6">
        <w:rPr>
          <w:b/>
        </w:rPr>
        <w:t>Inde</w:t>
      </w:r>
      <w:r w:rsidR="00062B34">
        <w:rPr>
          <w:b/>
        </w:rPr>
        <w:t>pendent learning topic planner</w:t>
      </w:r>
    </w:p>
    <w:tbl>
      <w:tblPr>
        <w:tblStyle w:val="TableGrid"/>
        <w:tblpPr w:leftFromText="180" w:rightFromText="180" w:vertAnchor="page" w:horzAnchor="margin" w:tblpY="265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039"/>
        <w:gridCol w:w="1371"/>
        <w:gridCol w:w="5267"/>
        <w:gridCol w:w="777"/>
      </w:tblGrid>
      <w:tr w:rsidR="00CA1B8D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2EFD9" w:themeFill="accent6" w:themeFillTint="33"/>
          </w:tcPr>
          <w:p w:rsidR="00CA1B8D" w:rsidRPr="003865FB" w:rsidRDefault="00CA1B8D" w:rsidP="004427B0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Year:</w:t>
            </w:r>
            <w:r w:rsidR="008A655B">
              <w:rPr>
                <w:rFonts w:ascii="Berlin Sans FB Demi" w:hAnsi="Berlin Sans FB Demi"/>
                <w:b/>
              </w:rPr>
              <w:t xml:space="preserve"> </w:t>
            </w:r>
            <w:r w:rsidR="004427B0">
              <w:rPr>
                <w:rFonts w:ascii="Berlin Sans FB Demi" w:hAnsi="Berlin Sans FB Demi"/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7415" w:type="dxa"/>
            <w:gridSpan w:val="3"/>
            <w:shd w:val="clear" w:color="auto" w:fill="E2EFD9" w:themeFill="accent6" w:themeFillTint="33"/>
          </w:tcPr>
          <w:p w:rsidR="00CA1B8D" w:rsidRPr="003865FB" w:rsidRDefault="009D0D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Topic</w:t>
            </w:r>
            <w:r w:rsidR="00CA1B8D">
              <w:rPr>
                <w:rFonts w:ascii="Berlin Sans FB Demi" w:hAnsi="Berlin Sans FB Demi"/>
                <w:b/>
              </w:rPr>
              <w:t xml:space="preserve">: </w:t>
            </w:r>
            <w:r w:rsidR="0021353F">
              <w:rPr>
                <w:rFonts w:ascii="Berlin Sans FB Demi" w:hAnsi="Berlin Sans FB Demi"/>
                <w:b/>
              </w:rPr>
              <w:t>Chemical Reactions</w:t>
            </w:r>
            <w:r w:rsidR="00CA1B8D">
              <w:rPr>
                <w:rFonts w:ascii="Berlin Sans FB Demi" w:hAnsi="Berlin Sans FB Demi"/>
                <w:b/>
              </w:rPr>
              <w:t xml:space="preserve">                              Subject: </w:t>
            </w:r>
            <w:r>
              <w:rPr>
                <w:rFonts w:ascii="Berlin Sans FB Demi" w:hAnsi="Berlin Sans FB Demi"/>
                <w:b/>
              </w:rPr>
              <w:t>Science</w:t>
            </w:r>
          </w:p>
        </w:tc>
      </w:tr>
      <w:tr w:rsidR="00CA1B8D" w:rsidTr="00EA4C95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Date</w:t>
            </w:r>
          </w:p>
        </w:tc>
        <w:tc>
          <w:tcPr>
            <w:tcW w:w="1371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Topic-</w:t>
            </w:r>
          </w:p>
        </w:tc>
        <w:tc>
          <w:tcPr>
            <w:tcW w:w="5267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Resources/ Links</w:t>
            </w:r>
          </w:p>
        </w:tc>
        <w:tc>
          <w:tcPr>
            <w:tcW w:w="777" w:type="dxa"/>
            <w:shd w:val="clear" w:color="auto" w:fill="E2EFD9" w:themeFill="accent6" w:themeFillTint="33"/>
          </w:tcPr>
          <w:p w:rsidR="00CA1B8D" w:rsidRDefault="00CA1B8D" w:rsidP="00CA1B8D">
            <w:r>
              <w:rPr>
                <w:noProof/>
                <w:lang w:eastAsia="en-GB"/>
              </w:rPr>
              <w:drawing>
                <wp:inline distT="0" distB="0" distL="0" distR="0" wp14:anchorId="73170B79" wp14:editId="56201E89">
                  <wp:extent cx="241300" cy="160672"/>
                  <wp:effectExtent l="0" t="0" r="6350" b="0"/>
                  <wp:docPr id="20" name="Picture 20" descr="C:\Users\6906RiSm\AppData\Local\Microsoft\Windows\INetCache\Content.MSO\A8C66D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906RiSm\AppData\Local\Microsoft\Windows\INetCache\Content.MSO\A8C66D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1" cy="17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1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EA4C95" w:rsidP="00CA1B8D">
            <w:r>
              <w:t>Types of reactions</w:t>
            </w:r>
          </w:p>
        </w:tc>
        <w:tc>
          <w:tcPr>
            <w:tcW w:w="5267" w:type="dxa"/>
          </w:tcPr>
          <w:p w:rsidR="00CA1B8D" w:rsidRDefault="004427B0" w:rsidP="00CA1B8D">
            <w:hyperlink r:id="rId5" w:history="1">
              <w:r w:rsidR="00EA4C95">
                <w:rPr>
                  <w:rStyle w:val="Hyperlink"/>
                </w:rPr>
                <w:t>https://www.bbc.co.uk/bitesize/topics/zypsgk7/articles/zwxhk2p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2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EA4C95" w:rsidP="00CA1B8D">
            <w:r>
              <w:t>Word equations</w:t>
            </w:r>
          </w:p>
        </w:tc>
        <w:tc>
          <w:tcPr>
            <w:tcW w:w="5267" w:type="dxa"/>
          </w:tcPr>
          <w:p w:rsidR="00CA1B8D" w:rsidRDefault="004427B0" w:rsidP="00CA1B8D">
            <w:hyperlink r:id="rId6" w:history="1">
              <w:r w:rsidR="00EA4C95">
                <w:rPr>
                  <w:rStyle w:val="Hyperlink"/>
                </w:rPr>
                <w:t>https://www.bbc.co.uk/bitesize/guides/zqd2mp3/revision/2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395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3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062B34" w:rsidRDefault="00062B34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EA4C95" w:rsidP="00CA1B8D">
            <w:r>
              <w:t>Combustion</w:t>
            </w:r>
          </w:p>
        </w:tc>
        <w:tc>
          <w:tcPr>
            <w:tcW w:w="5267" w:type="dxa"/>
          </w:tcPr>
          <w:p w:rsidR="00CA1B8D" w:rsidRDefault="004427B0" w:rsidP="00CA1B8D">
            <w:hyperlink r:id="rId7" w:history="1">
              <w:r w:rsidR="00EA4C95">
                <w:rPr>
                  <w:rStyle w:val="Hyperlink"/>
                </w:rPr>
                <w:t>https://www.bbc.co.uk/bitesize/topics/zypsgk7/articles/zcwxcj6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4</w:t>
            </w:r>
          </w:p>
        </w:tc>
        <w:tc>
          <w:tcPr>
            <w:tcW w:w="1039" w:type="dxa"/>
          </w:tcPr>
          <w:p w:rsidR="00062B34" w:rsidRDefault="00062B34" w:rsidP="00062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EA4C95" w:rsidP="00CA1B8D">
            <w:r>
              <w:t>Gas Tests</w:t>
            </w:r>
          </w:p>
        </w:tc>
        <w:tc>
          <w:tcPr>
            <w:tcW w:w="5267" w:type="dxa"/>
          </w:tcPr>
          <w:p w:rsidR="00CA1B8D" w:rsidRDefault="004427B0" w:rsidP="00CA1B8D">
            <w:hyperlink r:id="rId8" w:history="1">
              <w:r w:rsidR="00E955A3">
                <w:rPr>
                  <w:rStyle w:val="Hyperlink"/>
                </w:rPr>
                <w:t>https://www.youtube.com/watch?v=LiAvDpl5aJA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5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EA4C95" w:rsidP="00CA1B8D">
            <w:r>
              <w:t>Hazards</w:t>
            </w:r>
          </w:p>
        </w:tc>
        <w:tc>
          <w:tcPr>
            <w:tcW w:w="5267" w:type="dxa"/>
          </w:tcPr>
          <w:p w:rsidR="00CA1B8D" w:rsidRDefault="004427B0" w:rsidP="00CA1B8D">
            <w:hyperlink r:id="rId9" w:history="1">
              <w:r w:rsidR="00E955A3">
                <w:rPr>
                  <w:rStyle w:val="Hyperlink"/>
                </w:rPr>
                <w:t>https://www.youtube.com/watch?v=WQyObsamnMw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6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11/12/19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EA4C95" w:rsidP="00CA1B8D">
            <w:r>
              <w:t>Equipment</w:t>
            </w:r>
          </w:p>
        </w:tc>
        <w:tc>
          <w:tcPr>
            <w:tcW w:w="5267" w:type="dxa"/>
          </w:tcPr>
          <w:p w:rsidR="00CA1B8D" w:rsidRDefault="004427B0" w:rsidP="00CA1B8D">
            <w:hyperlink r:id="rId10" w:history="1">
              <w:r w:rsidR="00E955A3">
                <w:rPr>
                  <w:rStyle w:val="Hyperlink"/>
                </w:rPr>
                <w:t>https://www.goodscience.com.au/year-7-chemistry/the-bunsen-burner/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</w:tbl>
    <w:p w:rsidR="00CA1B8D" w:rsidRDefault="008A655B">
      <w:r>
        <w:t>Use your Chemical Reactions Fact Sheet to help you to complete the ISTs. If you need further help, please use the links provided.</w:t>
      </w:r>
    </w:p>
    <w:sectPr w:rsidR="00CA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D"/>
    <w:rsid w:val="00062B34"/>
    <w:rsid w:val="0021353F"/>
    <w:rsid w:val="004427B0"/>
    <w:rsid w:val="004F338B"/>
    <w:rsid w:val="006972E6"/>
    <w:rsid w:val="008A655B"/>
    <w:rsid w:val="009D0D8D"/>
    <w:rsid w:val="00CA1B8D"/>
    <w:rsid w:val="00E955A3"/>
    <w:rsid w:val="00EA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6213F"/>
  <w15:chartTrackingRefBased/>
  <w15:docId w15:val="{7A26C2AD-B559-4068-9781-EA0DEEB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A1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AvDpl5a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ypsgk7/articles/zcwxcj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guides/zqd2mp3/revision/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bitesize/topics/zypsgk7/articles/zwxhk2p" TargetMode="External"/><Relationship Id="rId10" Type="http://schemas.openxmlformats.org/officeDocument/2006/relationships/hyperlink" Target="https://www.goodscience.com.au/year-7-chemistry/the-bunsen-burner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WQyObsamn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</dc:creator>
  <cp:keywords/>
  <dc:description/>
  <cp:lastModifiedBy>S Bingley Staff 8926906</cp:lastModifiedBy>
  <cp:revision>2</cp:revision>
  <dcterms:created xsi:type="dcterms:W3CDTF">2019-10-16T17:34:00Z</dcterms:created>
  <dcterms:modified xsi:type="dcterms:W3CDTF">2019-10-16T17:34:00Z</dcterms:modified>
</cp:coreProperties>
</file>